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115" w:rsidRPr="00D72812" w:rsidRDefault="00185115" w:rsidP="00D72812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D72812">
        <w:rPr>
          <w:rFonts w:ascii="Times New Roman" w:hAnsi="Times New Roman"/>
          <w:b/>
          <w:color w:val="000000"/>
          <w:sz w:val="24"/>
          <w:szCs w:val="24"/>
        </w:rPr>
        <w:t xml:space="preserve">Выполненные задания присылать на эл. почту: </w:t>
      </w:r>
      <w:r w:rsidRPr="00D72812">
        <w:rPr>
          <w:rFonts w:ascii="Times New Roman" w:hAnsi="Times New Roman"/>
          <w:b/>
          <w:color w:val="000000"/>
          <w:sz w:val="24"/>
          <w:szCs w:val="24"/>
          <w:lang w:val="en-US"/>
        </w:rPr>
        <w:t>Vlasova</w:t>
      </w:r>
      <w:r w:rsidRPr="00D72812">
        <w:rPr>
          <w:rFonts w:ascii="Times New Roman" w:hAnsi="Times New Roman"/>
          <w:b/>
          <w:color w:val="000000"/>
          <w:sz w:val="24"/>
          <w:szCs w:val="24"/>
        </w:rPr>
        <w:t>2205@</w:t>
      </w:r>
      <w:r w:rsidRPr="00D72812">
        <w:rPr>
          <w:rFonts w:ascii="Times New Roman" w:hAnsi="Times New Roman"/>
          <w:b/>
          <w:color w:val="000000"/>
          <w:sz w:val="24"/>
          <w:szCs w:val="24"/>
          <w:lang w:val="en-US"/>
        </w:rPr>
        <w:t>bk</w:t>
      </w:r>
      <w:r w:rsidRPr="00D72812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D72812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</w:p>
    <w:p w:rsidR="00E810F0" w:rsidRPr="00C32530" w:rsidRDefault="00E810F0" w:rsidP="00D72812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10F0" w:rsidRPr="000422AD" w:rsidRDefault="00D72812" w:rsidP="00D72812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422AD">
        <w:rPr>
          <w:rFonts w:ascii="Times New Roman" w:hAnsi="Times New Roman"/>
          <w:b/>
          <w:color w:val="000000"/>
          <w:sz w:val="24"/>
          <w:szCs w:val="24"/>
        </w:rPr>
        <w:t>Деньги, кредит, банки</w:t>
      </w:r>
    </w:p>
    <w:p w:rsidR="00E810F0" w:rsidRPr="000422AD" w:rsidRDefault="00E810F0" w:rsidP="00D72812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E810F0" w:rsidRPr="000422AD" w:rsidRDefault="00E810F0" w:rsidP="00D72812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422AD">
        <w:rPr>
          <w:rFonts w:ascii="Times New Roman" w:hAnsi="Times New Roman"/>
          <w:b/>
          <w:color w:val="000000"/>
          <w:sz w:val="24"/>
          <w:szCs w:val="24"/>
        </w:rPr>
        <w:t xml:space="preserve">2 курс, </w:t>
      </w:r>
      <w:r w:rsidR="00D72812" w:rsidRPr="000422AD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0422AD">
        <w:rPr>
          <w:rFonts w:ascii="Times New Roman" w:hAnsi="Times New Roman"/>
          <w:b/>
          <w:color w:val="000000"/>
          <w:sz w:val="24"/>
          <w:szCs w:val="24"/>
        </w:rPr>
        <w:t xml:space="preserve"> групп</w:t>
      </w:r>
      <w:r w:rsidR="00D72812" w:rsidRPr="000422AD">
        <w:rPr>
          <w:rFonts w:ascii="Times New Roman" w:hAnsi="Times New Roman"/>
          <w:b/>
          <w:color w:val="000000"/>
          <w:sz w:val="24"/>
          <w:szCs w:val="24"/>
        </w:rPr>
        <w:t>а</w:t>
      </w:r>
    </w:p>
    <w:p w:rsidR="00E810F0" w:rsidRPr="000422AD" w:rsidRDefault="00E810F0" w:rsidP="00D72812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E810F0" w:rsidRPr="000422AD" w:rsidRDefault="00E810F0" w:rsidP="00D72812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0422AD">
        <w:rPr>
          <w:rFonts w:ascii="Times New Roman" w:hAnsi="Times New Roman"/>
          <w:b/>
          <w:color w:val="000000"/>
          <w:sz w:val="24"/>
          <w:szCs w:val="24"/>
        </w:rPr>
        <w:t>Дата занятия: 2</w:t>
      </w:r>
      <w:r w:rsidR="00D72812" w:rsidRPr="000422AD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0422AD">
        <w:rPr>
          <w:rFonts w:ascii="Times New Roman" w:hAnsi="Times New Roman"/>
          <w:b/>
          <w:color w:val="000000"/>
          <w:sz w:val="24"/>
          <w:szCs w:val="24"/>
        </w:rPr>
        <w:t>.04.20</w:t>
      </w:r>
    </w:p>
    <w:p w:rsidR="00E810F0" w:rsidRPr="000422AD" w:rsidRDefault="00E810F0" w:rsidP="00D72812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E810F0" w:rsidRPr="000422AD" w:rsidRDefault="00E810F0" w:rsidP="000422AD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22AD">
        <w:rPr>
          <w:rFonts w:ascii="Times New Roman" w:hAnsi="Times New Roman"/>
          <w:b/>
          <w:color w:val="000000"/>
          <w:sz w:val="24"/>
          <w:szCs w:val="24"/>
        </w:rPr>
        <w:t>Тема занятия: «</w:t>
      </w:r>
      <w:r w:rsidR="00D72812" w:rsidRPr="000422AD">
        <w:rPr>
          <w:rFonts w:ascii="Times New Roman" w:hAnsi="Times New Roman"/>
          <w:color w:val="000000"/>
          <w:sz w:val="24"/>
          <w:szCs w:val="24"/>
        </w:rPr>
        <w:t>Денежная система и её типы</w:t>
      </w:r>
      <w:r w:rsidRPr="000422AD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E810F0" w:rsidRPr="000422AD" w:rsidRDefault="00E810F0" w:rsidP="000422AD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E810F0" w:rsidRPr="000422AD" w:rsidRDefault="00E810F0" w:rsidP="000422AD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0422AD">
        <w:rPr>
          <w:rFonts w:ascii="Times New Roman" w:hAnsi="Times New Roman"/>
          <w:b/>
          <w:color w:val="000000"/>
          <w:sz w:val="24"/>
          <w:szCs w:val="24"/>
        </w:rPr>
        <w:t>Практическое занятие (2 ч)</w:t>
      </w:r>
    </w:p>
    <w:p w:rsidR="00E810F0" w:rsidRPr="000422AD" w:rsidRDefault="00E810F0" w:rsidP="000422AD">
      <w:pPr>
        <w:shd w:val="clear" w:color="auto" w:fill="FFFFFF"/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810F0" w:rsidRPr="000422AD" w:rsidRDefault="00E810F0" w:rsidP="000422AD">
      <w:pPr>
        <w:pStyle w:val="Style9"/>
        <w:tabs>
          <w:tab w:val="left" w:pos="1080"/>
        </w:tabs>
        <w:spacing w:line="240" w:lineRule="auto"/>
        <w:ind w:firstLine="720"/>
        <w:jc w:val="both"/>
        <w:rPr>
          <w:b/>
          <w:color w:val="000000"/>
        </w:rPr>
      </w:pPr>
      <w:r w:rsidRPr="000422AD">
        <w:rPr>
          <w:b/>
          <w:color w:val="000000"/>
        </w:rPr>
        <w:t>Задание 1. Вопросы по теме</w:t>
      </w:r>
    </w:p>
    <w:p w:rsidR="00D72812" w:rsidRPr="000422AD" w:rsidRDefault="00D72812" w:rsidP="000422AD">
      <w:pPr>
        <w:keepNext/>
        <w:keepLines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1. Что понимается под денежной системой.</w:t>
      </w:r>
    </w:p>
    <w:p w:rsidR="00D72812" w:rsidRPr="000422AD" w:rsidRDefault="00D72812" w:rsidP="000422AD">
      <w:pPr>
        <w:keepNext/>
        <w:keepLines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2. Каковы основные характеристики элементов денежной системы.</w:t>
      </w:r>
    </w:p>
    <w:p w:rsidR="00D72812" w:rsidRPr="000422AD" w:rsidRDefault="00D72812" w:rsidP="000422AD">
      <w:pPr>
        <w:keepNext/>
        <w:keepLines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3. Как менялись типы денежных систем в зависимости от изменения форм денег.</w:t>
      </w:r>
    </w:p>
    <w:p w:rsidR="00D72812" w:rsidRPr="000422AD" w:rsidRDefault="00D72812" w:rsidP="000422AD">
      <w:pPr>
        <w:keepNext/>
        <w:keepLines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4. В чём заключаются особенности современных денежных систем.</w:t>
      </w:r>
    </w:p>
    <w:p w:rsidR="00D72812" w:rsidRPr="000422AD" w:rsidRDefault="00D72812" w:rsidP="000422AD">
      <w:pPr>
        <w:keepNext/>
        <w:keepLines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5. Какими основными чертами характеризуется современная денежная система России.</w:t>
      </w:r>
    </w:p>
    <w:p w:rsidR="00185115" w:rsidRPr="000422AD" w:rsidRDefault="00185115" w:rsidP="000422AD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10F0" w:rsidRPr="000422AD" w:rsidRDefault="00E810F0" w:rsidP="000422AD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22AD">
        <w:rPr>
          <w:rFonts w:ascii="Times New Roman" w:hAnsi="Times New Roman"/>
          <w:b/>
          <w:color w:val="000000"/>
          <w:sz w:val="24"/>
          <w:szCs w:val="24"/>
        </w:rPr>
        <w:t>Задание 2. Подготовка к тестированию</w:t>
      </w:r>
    </w:p>
    <w:p w:rsidR="00D72812" w:rsidRPr="000422AD" w:rsidRDefault="00D72812" w:rsidP="000422AD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i/>
          <w:color w:val="000000"/>
          <w:sz w:val="24"/>
          <w:szCs w:val="24"/>
        </w:rPr>
      </w:pPr>
      <w:r w:rsidRPr="000422AD">
        <w:rPr>
          <w:rFonts w:ascii="Times New Roman" w:hAnsi="Times New Roman"/>
          <w:i/>
          <w:color w:val="000000"/>
          <w:sz w:val="24"/>
          <w:szCs w:val="24"/>
        </w:rPr>
        <w:t>1. Денежная система - это:</w:t>
      </w:r>
    </w:p>
    <w:p w:rsidR="00D72812" w:rsidRPr="000422AD" w:rsidRDefault="00D72812" w:rsidP="000422AD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а) виды денежных знаков;</w:t>
      </w:r>
    </w:p>
    <w:p w:rsidR="00D72812" w:rsidRPr="000422AD" w:rsidRDefault="00D72812" w:rsidP="000422AD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 xml:space="preserve">б) форма организации денежного оборота в стране. </w:t>
      </w:r>
    </w:p>
    <w:p w:rsidR="00D72812" w:rsidRPr="000422AD" w:rsidRDefault="00D72812" w:rsidP="000422AD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i/>
          <w:color w:val="000000"/>
          <w:sz w:val="24"/>
          <w:szCs w:val="24"/>
        </w:rPr>
      </w:pPr>
      <w:r w:rsidRPr="000422AD">
        <w:rPr>
          <w:rFonts w:ascii="Times New Roman" w:hAnsi="Times New Roman"/>
          <w:i/>
          <w:color w:val="000000"/>
          <w:sz w:val="24"/>
          <w:szCs w:val="24"/>
        </w:rPr>
        <w:t>2. Биметаллизм - это денежная система, при которой роль всеобщего эквивалента закреплена: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а) за двумя металлами;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 xml:space="preserve">б) одним металлом. 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i/>
          <w:color w:val="000000"/>
          <w:sz w:val="24"/>
          <w:szCs w:val="24"/>
        </w:rPr>
      </w:pPr>
      <w:r w:rsidRPr="000422AD">
        <w:rPr>
          <w:rFonts w:ascii="Times New Roman" w:hAnsi="Times New Roman"/>
          <w:i/>
          <w:color w:val="000000"/>
          <w:sz w:val="24"/>
          <w:szCs w:val="24"/>
        </w:rPr>
        <w:t>3. Золотовалютный стандарт существовал в рамках: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а) биметаллизма;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 xml:space="preserve">б) монометаллизма. 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i/>
          <w:color w:val="000000"/>
          <w:sz w:val="24"/>
          <w:szCs w:val="24"/>
        </w:rPr>
      </w:pPr>
      <w:r w:rsidRPr="000422AD">
        <w:rPr>
          <w:rFonts w:ascii="Times New Roman" w:hAnsi="Times New Roman"/>
          <w:i/>
          <w:color w:val="000000"/>
          <w:sz w:val="24"/>
          <w:szCs w:val="24"/>
        </w:rPr>
        <w:t>4. Свободная чеканка золотых монет существовала: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а) при золотом монометаллизме;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б) биметаллизме;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 xml:space="preserve">в) серебряном стандарте. 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i/>
          <w:color w:val="000000"/>
          <w:sz w:val="24"/>
          <w:szCs w:val="24"/>
        </w:rPr>
      </w:pPr>
      <w:r w:rsidRPr="000422AD">
        <w:rPr>
          <w:rFonts w:ascii="Times New Roman" w:hAnsi="Times New Roman"/>
          <w:i/>
          <w:color w:val="000000"/>
          <w:sz w:val="24"/>
          <w:szCs w:val="24"/>
        </w:rPr>
        <w:t>5. Официальное содержание золота в рубле в настоящее время: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а) фиксируется;              б) не фиксируется.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i/>
          <w:color w:val="000000"/>
          <w:sz w:val="24"/>
          <w:szCs w:val="24"/>
        </w:rPr>
      </w:pPr>
      <w:r w:rsidRPr="000422AD">
        <w:rPr>
          <w:rFonts w:ascii="Times New Roman" w:hAnsi="Times New Roman"/>
          <w:i/>
          <w:color w:val="000000"/>
          <w:sz w:val="24"/>
          <w:szCs w:val="24"/>
        </w:rPr>
        <w:t>6. Денежная система - это: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а) купюрное строение денежной массы;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б) форма организации денежного обращения страны, закрепленная законодательно;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в) совокупность видов денег, обращающихся внутри страны;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г) совокупность наличных и безналичных платежей, осуществляемых как внутри страны, так и за ее пределами.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i/>
          <w:color w:val="000000"/>
          <w:sz w:val="24"/>
          <w:szCs w:val="24"/>
        </w:rPr>
      </w:pPr>
      <w:r w:rsidRPr="000422AD">
        <w:rPr>
          <w:rFonts w:ascii="Times New Roman" w:hAnsi="Times New Roman"/>
          <w:i/>
          <w:color w:val="000000"/>
          <w:sz w:val="24"/>
          <w:szCs w:val="24"/>
        </w:rPr>
        <w:t>7. Платежи за товары и услуги внутри страны производятся: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а) в иностранной и национальной валютах;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б) в иностранной валюте;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в) исключительно в национальной валюте;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г) в международных счетных денежных единицах.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i/>
          <w:color w:val="000000"/>
          <w:sz w:val="24"/>
          <w:szCs w:val="24"/>
        </w:rPr>
      </w:pPr>
      <w:r w:rsidRPr="000422AD">
        <w:rPr>
          <w:rFonts w:ascii="Times New Roman" w:hAnsi="Times New Roman"/>
          <w:i/>
          <w:color w:val="000000"/>
          <w:sz w:val="24"/>
          <w:szCs w:val="24"/>
        </w:rPr>
        <w:t>8. Золотодевизный стандарт предусматривал: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а) размен банкнот на золотые слитки большого веса;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б) обращение золотых монет, выполняющих все денежные функции;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в) обмен банкнот на иностранные валюты, беспрепятственно разменные на золото;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lastRenderedPageBreak/>
        <w:t>г) одновременное обращение золотых и серебряных монет.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i/>
          <w:color w:val="000000"/>
          <w:sz w:val="24"/>
          <w:szCs w:val="24"/>
        </w:rPr>
      </w:pPr>
      <w:r w:rsidRPr="000422AD">
        <w:rPr>
          <w:rFonts w:ascii="Times New Roman" w:hAnsi="Times New Roman"/>
          <w:i/>
          <w:color w:val="000000"/>
          <w:sz w:val="24"/>
          <w:szCs w:val="24"/>
        </w:rPr>
        <w:t>9. Эмиссионный механизм - это: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а) эмиссионный центр страны и система расчетно-кассовых центров;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б) эмиссионный центр и инкассовая служба страны;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в) порядок выпуска денег в оборот и их изъятия из оборота;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г) технология печатания банкнот и чеканки металлической разменной монеты.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i/>
          <w:color w:val="000000"/>
          <w:sz w:val="24"/>
          <w:szCs w:val="24"/>
        </w:rPr>
      </w:pPr>
      <w:r w:rsidRPr="000422AD">
        <w:rPr>
          <w:rFonts w:ascii="Times New Roman" w:hAnsi="Times New Roman"/>
          <w:i/>
          <w:color w:val="000000"/>
          <w:sz w:val="24"/>
          <w:szCs w:val="24"/>
        </w:rPr>
        <w:t>10. Золотослитковый стандарт предусматривал: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а) одновременное обращение золотых и серебряных монет;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б) размен банкнот на золото большого веса;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в) размен банкнот на бумажные и кредитные деньги;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г) размен банкнот на девизы - иностранную валюту, беспрепятственно разменную на любое количество золота.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i/>
          <w:color w:val="000000"/>
          <w:sz w:val="24"/>
          <w:szCs w:val="24"/>
        </w:rPr>
      </w:pPr>
      <w:r w:rsidRPr="000422AD">
        <w:rPr>
          <w:rFonts w:ascii="Times New Roman" w:hAnsi="Times New Roman"/>
          <w:i/>
          <w:color w:val="000000"/>
          <w:sz w:val="24"/>
          <w:szCs w:val="24"/>
        </w:rPr>
        <w:t>11. При функционировании биметаллизма система двойной валюты предусматривала, что соотношение между золотыми и серебряными монетами устанавливается: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а) стихийно;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б) по согласованию хозяйствующих субъектов;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в) государством;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г) коммерческими банками.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i/>
          <w:color w:val="000000"/>
          <w:sz w:val="24"/>
          <w:szCs w:val="24"/>
        </w:rPr>
      </w:pPr>
      <w:r w:rsidRPr="000422AD">
        <w:rPr>
          <w:rFonts w:ascii="Times New Roman" w:hAnsi="Times New Roman"/>
          <w:i/>
          <w:color w:val="000000"/>
          <w:sz w:val="24"/>
          <w:szCs w:val="24"/>
        </w:rPr>
        <w:t>12. Золотодевизный стандарт предусматривал: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а) размен банкнот на золотые слитки большого веса;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б) обращение золотых монет, выполняющих все денежные функции;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в) обмен банкнот на иностранные валюты, беспрепятственно разменные на золото;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г) одновременное обращение золотых и серебряных монет.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i/>
          <w:color w:val="000000"/>
          <w:sz w:val="24"/>
          <w:szCs w:val="24"/>
        </w:rPr>
      </w:pPr>
      <w:r w:rsidRPr="000422AD">
        <w:rPr>
          <w:rFonts w:ascii="Times New Roman" w:hAnsi="Times New Roman"/>
          <w:i/>
          <w:color w:val="000000"/>
          <w:sz w:val="24"/>
          <w:szCs w:val="24"/>
        </w:rPr>
        <w:t>13. Управление денежной системой осуществляется: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а) децентрализованно;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б) в централизованном порядке в любой модели экономики;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в) стихийно;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г) только в плановой модели экономики.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i/>
          <w:color w:val="000000"/>
          <w:sz w:val="24"/>
          <w:szCs w:val="24"/>
        </w:rPr>
      </w:pPr>
      <w:r w:rsidRPr="000422AD">
        <w:rPr>
          <w:rFonts w:ascii="Times New Roman" w:hAnsi="Times New Roman"/>
          <w:i/>
          <w:color w:val="000000"/>
          <w:sz w:val="24"/>
          <w:szCs w:val="24"/>
        </w:rPr>
        <w:t>14. Контроль за соблюдением кассовой дисциплины возлагается на: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а) центральный банк, который устанавливает каждому предприятию лимит кассы;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б) хозяйствующих субъектов;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в) расчетно-кассовые центры, выдающие наличные деньги хозяйствующим субъектам;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г) коммерческие банки, осуществляющие кассовое обслуживание хозяйств.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i/>
          <w:color w:val="000000"/>
          <w:sz w:val="24"/>
          <w:szCs w:val="24"/>
        </w:rPr>
      </w:pPr>
      <w:r w:rsidRPr="000422AD">
        <w:rPr>
          <w:rFonts w:ascii="Times New Roman" w:hAnsi="Times New Roman"/>
          <w:i/>
          <w:color w:val="000000"/>
          <w:sz w:val="24"/>
          <w:szCs w:val="24"/>
        </w:rPr>
        <w:t>15. При функционировании биметаллизма система параллельной валюты предусматривала, что соотношение между золотыми и серебряными монетами устанавливается: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а) государством;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б) коммерческими банками;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в) центральным банком;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г) стихийно.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i/>
          <w:color w:val="000000"/>
          <w:sz w:val="24"/>
          <w:szCs w:val="24"/>
        </w:rPr>
      </w:pPr>
      <w:r w:rsidRPr="000422AD">
        <w:rPr>
          <w:rFonts w:ascii="Times New Roman" w:hAnsi="Times New Roman"/>
          <w:i/>
          <w:color w:val="000000"/>
          <w:sz w:val="24"/>
          <w:szCs w:val="24"/>
        </w:rPr>
        <w:t>16. Российские рубли в настоящее время обеспечиваются: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а) всеми активами коммерческих банков;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б) запасом товарных ценностей хозяйствующих субъектов;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в) всеми активами Центрального банка России;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г) всеми доходами государственного бюджета.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i/>
          <w:color w:val="000000"/>
          <w:sz w:val="24"/>
          <w:szCs w:val="24"/>
        </w:rPr>
      </w:pPr>
      <w:r w:rsidRPr="000422AD">
        <w:rPr>
          <w:rFonts w:ascii="Times New Roman" w:hAnsi="Times New Roman"/>
          <w:i/>
          <w:color w:val="000000"/>
          <w:sz w:val="24"/>
          <w:szCs w:val="24"/>
        </w:rPr>
        <w:t>17. Установите, для каких видов монометаллизма характерны следующие черты: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1) уход золота из обращения;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2) выполнение золотом функции средства обращения и платежа;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3) размен банкнот на золотые монеты;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4) размен банкнот на золото в форме слитков;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5) обмен банкнот на иностранную валюту, разменную на золото.</w:t>
      </w:r>
    </w:p>
    <w:p w:rsidR="00D72812" w:rsidRPr="000422AD" w:rsidRDefault="00D72812" w:rsidP="00D72812">
      <w:pPr>
        <w:pStyle w:val="a6"/>
        <w:spacing w:before="0" w:beforeAutospacing="0" w:after="0" w:afterAutospacing="0"/>
        <w:jc w:val="both"/>
        <w:rPr>
          <w:i/>
          <w:color w:val="000000"/>
        </w:rPr>
      </w:pPr>
      <w:r w:rsidRPr="000422AD">
        <w:rPr>
          <w:i/>
          <w:color w:val="000000"/>
        </w:rPr>
        <w:t>18. Современные денежные системы устроены следующим образом:</w:t>
      </w:r>
    </w:p>
    <w:p w:rsidR="00D72812" w:rsidRPr="000422AD" w:rsidRDefault="00D72812" w:rsidP="00D728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lastRenderedPageBreak/>
        <w:t>а) используют принцип биметаллизма;</w:t>
      </w:r>
    </w:p>
    <w:p w:rsidR="00D72812" w:rsidRPr="000422AD" w:rsidRDefault="00D72812" w:rsidP="00D728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б) основаны на золоте;</w:t>
      </w:r>
    </w:p>
    <w:p w:rsidR="00D72812" w:rsidRPr="000422AD" w:rsidRDefault="00D72812" w:rsidP="00D728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в) основаны на обмене денег на девизы;</w:t>
      </w:r>
    </w:p>
    <w:p w:rsidR="00D72812" w:rsidRPr="000422AD" w:rsidRDefault="00D72812" w:rsidP="00D728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г) используют не разменные на золото кредитные деньги;</w:t>
      </w:r>
    </w:p>
    <w:p w:rsidR="00D72812" w:rsidRPr="000422AD" w:rsidRDefault="00D72812" w:rsidP="00D728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д) построены на разменных на золото кредитных деньгах;</w:t>
      </w:r>
    </w:p>
    <w:p w:rsidR="00D72812" w:rsidRPr="000422AD" w:rsidRDefault="00D72812" w:rsidP="00D728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22AD">
        <w:rPr>
          <w:rFonts w:ascii="Times New Roman" w:hAnsi="Times New Roman"/>
          <w:color w:val="000000"/>
          <w:sz w:val="24"/>
          <w:szCs w:val="24"/>
        </w:rPr>
        <w:t>е) построены на кредитных деньгах, разменных на драгоценные металлы.</w:t>
      </w:r>
    </w:p>
    <w:p w:rsidR="00D72812" w:rsidRPr="000422AD" w:rsidRDefault="00D72812" w:rsidP="00D72812">
      <w:pPr>
        <w:tabs>
          <w:tab w:val="left" w:pos="1080"/>
        </w:tabs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0422AD">
        <w:rPr>
          <w:rFonts w:ascii="Times New Roman" w:hAnsi="Times New Roman"/>
          <w:i/>
          <w:color w:val="000000"/>
          <w:sz w:val="24"/>
          <w:szCs w:val="24"/>
        </w:rPr>
        <w:t>19. Практическое задание.</w:t>
      </w:r>
    </w:p>
    <w:p w:rsidR="00D72812" w:rsidRPr="000422AD" w:rsidRDefault="00D72812" w:rsidP="00D72812">
      <w:pPr>
        <w:pStyle w:val="a6"/>
        <w:tabs>
          <w:tab w:val="left" w:pos="1080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0422AD">
        <w:rPr>
          <w:color w:val="000000"/>
        </w:rPr>
        <w:t>М. Е. Салтыков-Щедрин (1826-1889) в беседе героев романа «Современная идиллия» следующим образом изображает процесс «выпуска денег в обращение» в одной из африканских стран:</w:t>
      </w:r>
    </w:p>
    <w:p w:rsidR="00D72812" w:rsidRPr="000422AD" w:rsidRDefault="00D72812" w:rsidP="00D72812">
      <w:pPr>
        <w:pStyle w:val="a6"/>
        <w:tabs>
          <w:tab w:val="left" w:pos="1080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0422AD">
        <w:rPr>
          <w:color w:val="000000"/>
        </w:rPr>
        <w:t>«Настоящих финансов нет, а в роде финансов - как не быть!</w:t>
      </w:r>
    </w:p>
    <w:p w:rsidR="00D72812" w:rsidRPr="000422AD" w:rsidRDefault="00D72812" w:rsidP="00D72812">
      <w:pPr>
        <w:pStyle w:val="a6"/>
        <w:tabs>
          <w:tab w:val="left" w:pos="1080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0422AD">
        <w:rPr>
          <w:color w:val="000000"/>
        </w:rPr>
        <w:t>- И деньги, стало быть, чеканят?</w:t>
      </w:r>
    </w:p>
    <w:p w:rsidR="00D72812" w:rsidRPr="000422AD" w:rsidRDefault="00D72812" w:rsidP="00D72812">
      <w:pPr>
        <w:pStyle w:val="a6"/>
        <w:tabs>
          <w:tab w:val="left" w:pos="1080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0422AD">
        <w:rPr>
          <w:color w:val="000000"/>
        </w:rPr>
        <w:t>Чеканить не чеканят, а так делают. Ест, например, Кетчвайо</w:t>
      </w:r>
      <w:r w:rsidRPr="000422AD">
        <w:rPr>
          <w:rStyle w:val="a9"/>
          <w:color w:val="000000"/>
        </w:rPr>
        <w:footnoteReference w:id="1"/>
      </w:r>
      <w:r w:rsidRPr="000422AD">
        <w:rPr>
          <w:color w:val="000000"/>
        </w:rPr>
        <w:t xml:space="preserve"> крокодила, маленькую косточку выплюнет - рубль серебра! Побольше косточку - пять, десять рублей, а ежели кость этак вершков в десять выдастся - прямо сто рублей. А министры тем временем таким же порядком разменную монету делают. Иной раз как присядут, так в один день миллиончик и подарят.</w:t>
      </w:r>
    </w:p>
    <w:p w:rsidR="00D72812" w:rsidRPr="000422AD" w:rsidRDefault="00D72812" w:rsidP="00D72812">
      <w:pPr>
        <w:pStyle w:val="a6"/>
        <w:tabs>
          <w:tab w:val="left" w:pos="1080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0422AD">
        <w:rPr>
          <w:color w:val="000000"/>
        </w:rPr>
        <w:t>...Житье-бытье зулусов открылось перед нами как на ладони. И финансы, и полиция, и юстиция, и пути сообщения, и народное просвещение - все у них есть в изобилии, но только все не настоящее, а лучше, чем настоящее»</w:t>
      </w:r>
      <w:r w:rsidRPr="000422AD">
        <w:rPr>
          <w:rStyle w:val="a9"/>
          <w:color w:val="000000"/>
        </w:rPr>
        <w:footnoteReference w:id="2"/>
      </w:r>
      <w:r w:rsidRPr="000422AD">
        <w:rPr>
          <w:color w:val="000000"/>
        </w:rPr>
        <w:t>.</w:t>
      </w:r>
    </w:p>
    <w:p w:rsidR="00D72812" w:rsidRPr="000422AD" w:rsidRDefault="00D72812" w:rsidP="00D72812">
      <w:pPr>
        <w:pStyle w:val="a6"/>
        <w:tabs>
          <w:tab w:val="left" w:pos="1080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0422AD">
        <w:rPr>
          <w:i/>
          <w:iCs/>
          <w:color w:val="000000"/>
        </w:rPr>
        <w:t>К какому типу следует отнести сатирически изображенную в романе денежную систему</w:t>
      </w:r>
      <w:r w:rsidRPr="000422AD">
        <w:rPr>
          <w:color w:val="000000"/>
        </w:rPr>
        <w:t>?</w:t>
      </w:r>
    </w:p>
    <w:p w:rsidR="00D72812" w:rsidRPr="000422AD" w:rsidRDefault="00D72812" w:rsidP="00D72812">
      <w:pPr>
        <w:pStyle w:val="a6"/>
        <w:tabs>
          <w:tab w:val="left" w:pos="1080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0422AD">
        <w:rPr>
          <w:color w:val="000000"/>
        </w:rPr>
        <w:t xml:space="preserve">20. В Российской империи в </w:t>
      </w:r>
      <w:smartTag w:uri="urn:schemas-microsoft-com:office:smarttags" w:element="metricconverter">
        <w:smartTagPr>
          <w:attr w:name="ProductID" w:val="1817 г"/>
        </w:smartTagPr>
        <w:r w:rsidRPr="000422AD">
          <w:rPr>
            <w:color w:val="000000"/>
          </w:rPr>
          <w:t>1817 г</w:t>
        </w:r>
      </w:smartTag>
      <w:r w:rsidRPr="000422AD">
        <w:rPr>
          <w:color w:val="000000"/>
        </w:rPr>
        <w:t>. за 1 руб. серебром давали 3,84 руб. ассигнациями.</w:t>
      </w:r>
    </w:p>
    <w:p w:rsidR="00D72812" w:rsidRPr="000422AD" w:rsidRDefault="00D72812" w:rsidP="00D72812">
      <w:pPr>
        <w:pStyle w:val="a6"/>
        <w:tabs>
          <w:tab w:val="left" w:pos="1080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0422AD">
        <w:rPr>
          <w:color w:val="000000"/>
        </w:rPr>
        <w:t>Чему равнялся лаж на серебро и дизажио на ассигнации</w:t>
      </w:r>
      <w:r w:rsidRPr="000422AD">
        <w:rPr>
          <w:rStyle w:val="apple-converted-space"/>
          <w:color w:val="000000"/>
        </w:rPr>
        <w:t> </w:t>
      </w:r>
      <w:r w:rsidRPr="000422AD">
        <w:rPr>
          <w:color w:val="000000"/>
        </w:rPr>
        <w:t>?</w:t>
      </w:r>
    </w:p>
    <w:p w:rsidR="00E810F0" w:rsidRPr="000422AD" w:rsidRDefault="00E810F0" w:rsidP="00D72812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10F0" w:rsidRPr="000422AD" w:rsidRDefault="00E810F0" w:rsidP="00D72812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422AD">
        <w:rPr>
          <w:rFonts w:ascii="Times New Roman" w:hAnsi="Times New Roman"/>
          <w:b/>
          <w:color w:val="000000"/>
          <w:sz w:val="24"/>
          <w:szCs w:val="24"/>
        </w:rPr>
        <w:t>Рекомендуемая литература</w:t>
      </w:r>
    </w:p>
    <w:p w:rsidR="00D72812" w:rsidRPr="000422AD" w:rsidRDefault="00D72812" w:rsidP="00D72812">
      <w:pPr>
        <w:pStyle w:val="Default"/>
        <w:ind w:firstLine="720"/>
        <w:jc w:val="both"/>
        <w:rPr>
          <w:b/>
          <w:bCs/>
        </w:rPr>
      </w:pPr>
      <w:r w:rsidRPr="000422AD">
        <w:rPr>
          <w:b/>
          <w:bCs/>
        </w:rPr>
        <w:t>Основная литература</w:t>
      </w:r>
    </w:p>
    <w:p w:rsidR="00D72812" w:rsidRPr="000422AD" w:rsidRDefault="00D72812" w:rsidP="00D72812">
      <w:pPr>
        <w:pStyle w:val="Default"/>
        <w:ind w:firstLine="720"/>
        <w:jc w:val="both"/>
      </w:pPr>
    </w:p>
    <w:p w:rsidR="00D72812" w:rsidRPr="000422AD" w:rsidRDefault="00D72812" w:rsidP="00D72812">
      <w:pPr>
        <w:pStyle w:val="Default"/>
        <w:ind w:firstLine="720"/>
        <w:jc w:val="both"/>
      </w:pPr>
      <w:r w:rsidRPr="000422AD">
        <w:t xml:space="preserve">1. Деньги, кредит, банки [Электронный ресурс] : учебник / А.Ю. Анисимов [и др.]. — Электрон. текстовые данные. — М. : Издательский Дом МИСиС, 2018. — 293 c. — 978-5-906953-13-1. — Режим доступа: http://www.iprbookshop.ru/78561.html </w:t>
      </w:r>
    </w:p>
    <w:p w:rsidR="00D72812" w:rsidRPr="000422AD" w:rsidRDefault="00D72812" w:rsidP="00D72812">
      <w:pPr>
        <w:pStyle w:val="Default"/>
        <w:ind w:firstLine="720"/>
        <w:jc w:val="both"/>
      </w:pPr>
      <w:r w:rsidRPr="000422AD">
        <w:t xml:space="preserve">2. Ермоленко О.М. Деньги. Кредит. Банки [Электронный ресурс] : учебное пособие для обучающихся по направлению подготовки бакалавриата «Экономика» (профиль «Финансы и кредит») / О.М. Ермоленко. — Электрон. текстовые данные. — Краснодар, Саратов: Южный институт менеджмента, Ай Пи Эр Медиа, 2018. — 94 c. — 978-5-93926-314-6. — Режим доступа: http://www.iprbookshop.ru/78029.html </w:t>
      </w:r>
    </w:p>
    <w:p w:rsidR="00D72812" w:rsidRPr="000422AD" w:rsidRDefault="00D72812" w:rsidP="00D72812">
      <w:pPr>
        <w:pStyle w:val="Default"/>
        <w:ind w:firstLine="720"/>
        <w:jc w:val="both"/>
      </w:pPr>
      <w:r w:rsidRPr="000422AD">
        <w:t xml:space="preserve">3. Романова А.В. Деньги и кредитные отношения [Электронный ресурс] : учебное пособие / А.В. Романова, Р.М. Байгулов. — Электрон. текстовые данные. — Саратов: Вузовское образование, 2018. — 178 c. — 978-5-4487-0302-7. — Режим доступа: http://www.iprbookshop.ru/77060.html </w:t>
      </w:r>
    </w:p>
    <w:p w:rsidR="00D72812" w:rsidRPr="000422AD" w:rsidRDefault="00D72812" w:rsidP="00D72812">
      <w:pPr>
        <w:pStyle w:val="Default"/>
        <w:ind w:firstLine="720"/>
        <w:jc w:val="both"/>
        <w:rPr>
          <w:b/>
          <w:bCs/>
        </w:rPr>
      </w:pPr>
    </w:p>
    <w:p w:rsidR="00D72812" w:rsidRPr="000422AD" w:rsidRDefault="00D72812" w:rsidP="00D72812">
      <w:pPr>
        <w:pStyle w:val="Default"/>
        <w:ind w:firstLine="720"/>
        <w:jc w:val="both"/>
        <w:rPr>
          <w:b/>
          <w:bCs/>
        </w:rPr>
      </w:pPr>
      <w:r w:rsidRPr="000422AD">
        <w:rPr>
          <w:b/>
          <w:bCs/>
        </w:rPr>
        <w:t>Дополнительная литература</w:t>
      </w:r>
    </w:p>
    <w:p w:rsidR="00D72812" w:rsidRPr="000422AD" w:rsidRDefault="00D72812" w:rsidP="00D72812">
      <w:pPr>
        <w:pStyle w:val="Default"/>
        <w:ind w:firstLine="720"/>
        <w:jc w:val="both"/>
      </w:pPr>
    </w:p>
    <w:p w:rsidR="00D72812" w:rsidRPr="000422AD" w:rsidRDefault="00D72812" w:rsidP="00D72812">
      <w:pPr>
        <w:pStyle w:val="Default"/>
        <w:ind w:firstLine="720"/>
        <w:jc w:val="both"/>
      </w:pPr>
      <w:r w:rsidRPr="000422AD">
        <w:t xml:space="preserve">4. Банки и небанковские кредитные организации и их операции [Электронный ресурс] : учебник для студентов вузов, обучающихся по направлению «Экономика» / Е.Ф. Жуков [и др.]. — 4-е изд. — Электрон. текстовые данные. — М. : ЮНИТИ-ДАНА, 2017. — 559 c. — 978-5-238-02239-0. — Режим доступа: http://www.iprbookshop.ru/74879.html </w:t>
      </w:r>
    </w:p>
    <w:p w:rsidR="00D72812" w:rsidRPr="00D72812" w:rsidRDefault="00D72812" w:rsidP="00D72812">
      <w:pPr>
        <w:pStyle w:val="Default"/>
        <w:ind w:firstLine="720"/>
        <w:jc w:val="both"/>
      </w:pPr>
      <w:r w:rsidRPr="000422AD">
        <w:t>5. Деньги, кредит, банки (2-е издание). [Электронный ресурс]: Учебное пособие для</w:t>
      </w:r>
      <w:r w:rsidRPr="00D72812">
        <w:t xml:space="preserve"> студентов вузов, обучающихся по направлениям «Экономика» и «Управление» (книга) </w:t>
      </w:r>
      <w:r w:rsidRPr="00D72812">
        <w:lastRenderedPageBreak/>
        <w:t xml:space="preserve">2015, Кузнецова Е.И., Эриашвили Н.Д., ЮНИТИ-ДАНА — Режим доступа:http://www.iprbookshop.ru/34806.— ЭБС «IPRbooks» </w:t>
      </w:r>
    </w:p>
    <w:p w:rsidR="00185115" w:rsidRPr="00D72812" w:rsidRDefault="00185115" w:rsidP="00D72812">
      <w:pPr>
        <w:tabs>
          <w:tab w:val="num" w:pos="0"/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185115" w:rsidRPr="00D72812" w:rsidSect="0017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812" w:rsidRDefault="00D72812">
      <w:r>
        <w:separator/>
      </w:r>
    </w:p>
  </w:endnote>
  <w:endnote w:type="continuationSeparator" w:id="0">
    <w:p w:rsidR="00D72812" w:rsidRDefault="00D7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812" w:rsidRDefault="00D72812">
      <w:r>
        <w:separator/>
      </w:r>
    </w:p>
  </w:footnote>
  <w:footnote w:type="continuationSeparator" w:id="0">
    <w:p w:rsidR="00D72812" w:rsidRDefault="00D72812">
      <w:r>
        <w:continuationSeparator/>
      </w:r>
    </w:p>
  </w:footnote>
  <w:footnote w:id="1">
    <w:p w:rsidR="00000000" w:rsidRDefault="00D72812" w:rsidP="00D72812">
      <w:pPr>
        <w:pStyle w:val="a7"/>
      </w:pPr>
      <w:r>
        <w:rPr>
          <w:rStyle w:val="a9"/>
        </w:rPr>
        <w:footnoteRef/>
      </w:r>
      <w:r>
        <w:t xml:space="preserve"> </w:t>
      </w:r>
      <w:r w:rsidRPr="00F11356">
        <w:rPr>
          <w:color w:val="000000"/>
        </w:rPr>
        <w:t>Кетчвайо это вождь народа зулусов</w:t>
      </w:r>
    </w:p>
  </w:footnote>
  <w:footnote w:id="2">
    <w:p w:rsidR="00000000" w:rsidRDefault="00D72812" w:rsidP="00D72812">
      <w:pPr>
        <w:pStyle w:val="a7"/>
      </w:pPr>
      <w:r w:rsidRPr="00F11356">
        <w:rPr>
          <w:rStyle w:val="a9"/>
        </w:rPr>
        <w:footnoteRef/>
      </w:r>
      <w:r w:rsidRPr="00F11356">
        <w:t xml:space="preserve"> Салтыков-Щедрин М. Е. Собрание сочинений: в 10 т. М.: Правда, 1988. Т. 8. С. 145—146.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66CB"/>
    <w:multiLevelType w:val="multilevel"/>
    <w:tmpl w:val="79E2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007F2D"/>
    <w:multiLevelType w:val="hybridMultilevel"/>
    <w:tmpl w:val="34F86982"/>
    <w:lvl w:ilvl="0" w:tplc="57C22C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3BE7BED"/>
    <w:multiLevelType w:val="hybridMultilevel"/>
    <w:tmpl w:val="766C9D76"/>
    <w:lvl w:ilvl="0" w:tplc="72327DE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9BB2462"/>
    <w:multiLevelType w:val="hybridMultilevel"/>
    <w:tmpl w:val="1BB4531A"/>
    <w:lvl w:ilvl="0" w:tplc="BCCA3F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AC1796D"/>
    <w:multiLevelType w:val="hybridMultilevel"/>
    <w:tmpl w:val="9A868D66"/>
    <w:lvl w:ilvl="0" w:tplc="8BFE32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84E18E0"/>
    <w:multiLevelType w:val="hybridMultilevel"/>
    <w:tmpl w:val="FEC8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455BD6"/>
    <w:multiLevelType w:val="hybridMultilevel"/>
    <w:tmpl w:val="9244AB0C"/>
    <w:lvl w:ilvl="0" w:tplc="C3923B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4734A86"/>
    <w:multiLevelType w:val="hybridMultilevel"/>
    <w:tmpl w:val="45AEA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C095513"/>
    <w:multiLevelType w:val="multilevel"/>
    <w:tmpl w:val="7B169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3"/>
      <w:numFmt w:val="decimal"/>
      <w:isLgl/>
      <w:lvlText w:val="%1.%2"/>
      <w:lvlJc w:val="left"/>
      <w:pPr>
        <w:ind w:left="1309" w:hanging="60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9" w15:restartNumberingAfterBreak="0">
    <w:nsid w:val="6ED2468D"/>
    <w:multiLevelType w:val="multilevel"/>
    <w:tmpl w:val="C2E6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3F210A"/>
    <w:multiLevelType w:val="multilevel"/>
    <w:tmpl w:val="5C42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02"/>
    <w:rsid w:val="000422AD"/>
    <w:rsid w:val="00096E98"/>
    <w:rsid w:val="000A49D1"/>
    <w:rsid w:val="001245CF"/>
    <w:rsid w:val="0017472A"/>
    <w:rsid w:val="00185115"/>
    <w:rsid w:val="001C3ABC"/>
    <w:rsid w:val="001F5D33"/>
    <w:rsid w:val="00277F2C"/>
    <w:rsid w:val="002B133E"/>
    <w:rsid w:val="002B6C88"/>
    <w:rsid w:val="002F203B"/>
    <w:rsid w:val="002F3D06"/>
    <w:rsid w:val="00322339"/>
    <w:rsid w:val="004F5BC8"/>
    <w:rsid w:val="005159AF"/>
    <w:rsid w:val="00663683"/>
    <w:rsid w:val="00780779"/>
    <w:rsid w:val="008824E2"/>
    <w:rsid w:val="008A27BF"/>
    <w:rsid w:val="008B1772"/>
    <w:rsid w:val="00927428"/>
    <w:rsid w:val="00944993"/>
    <w:rsid w:val="009829EC"/>
    <w:rsid w:val="00C32530"/>
    <w:rsid w:val="00D435D8"/>
    <w:rsid w:val="00D72812"/>
    <w:rsid w:val="00E50B2D"/>
    <w:rsid w:val="00E810F0"/>
    <w:rsid w:val="00F03CA6"/>
    <w:rsid w:val="00F11356"/>
    <w:rsid w:val="00F15F02"/>
    <w:rsid w:val="00F5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40463F-EB26-4063-BB00-B2754917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72A"/>
    <w:rPr>
      <w:rFonts w:eastAsia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5115"/>
    <w:pPr>
      <w:suppressAutoHyphens/>
      <w:spacing w:after="0" w:line="240" w:lineRule="auto"/>
      <w:ind w:left="72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Default">
    <w:name w:val="Default"/>
    <w:uiPriority w:val="99"/>
    <w:rsid w:val="00277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277F2C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uiPriority w:val="99"/>
    <w:rsid w:val="00277F2C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ListParagraphChar">
    <w:name w:val="List Paragraph Char"/>
    <w:basedOn w:val="a0"/>
    <w:link w:val="1"/>
    <w:uiPriority w:val="99"/>
    <w:locked/>
    <w:rsid w:val="00277F2C"/>
    <w:rPr>
      <w:rFonts w:ascii="Calibri" w:hAnsi="Calibri" w:cs="Times New Roman"/>
    </w:rPr>
  </w:style>
  <w:style w:type="paragraph" w:styleId="a4">
    <w:name w:val="Body Text Indent"/>
    <w:aliases w:val="текст,Основной текст 1"/>
    <w:basedOn w:val="a"/>
    <w:link w:val="a5"/>
    <w:uiPriority w:val="99"/>
    <w:semiHidden/>
    <w:rsid w:val="00944993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Calibri" w:hAnsi="TimesET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85115"/>
    <w:pPr>
      <w:suppressAutoHyphens/>
      <w:spacing w:after="120" w:line="480" w:lineRule="auto"/>
      <w:ind w:left="283"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uiPriority w:val="99"/>
    <w:semiHidden/>
    <w:locked/>
    <w:rsid w:val="00944993"/>
    <w:rPr>
      <w:rFonts w:ascii="TimesET" w:hAnsi="TimesET" w:cs="Times New Roman"/>
      <w:sz w:val="20"/>
      <w:szCs w:val="20"/>
      <w:lang w:val="x-none" w:eastAsia="ru-RU"/>
    </w:rPr>
  </w:style>
  <w:style w:type="paragraph" w:styleId="a6">
    <w:name w:val="Normal (Web)"/>
    <w:basedOn w:val="a"/>
    <w:uiPriority w:val="99"/>
    <w:rsid w:val="00D728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85115"/>
    <w:rPr>
      <w:rFonts w:cs="Times New Roman"/>
      <w:kern w:val="2"/>
      <w:sz w:val="24"/>
      <w:szCs w:val="24"/>
      <w:lang w:val="ru-RU" w:eastAsia="ar-SA" w:bidi="ar-SA"/>
    </w:rPr>
  </w:style>
  <w:style w:type="character" w:customStyle="1" w:styleId="apple-converted-space">
    <w:name w:val="apple-converted-space"/>
    <w:basedOn w:val="a0"/>
    <w:uiPriority w:val="99"/>
    <w:rsid w:val="00D72812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D72812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Pr>
      <w:rFonts w:eastAsia="Times New Roman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rsid w:val="00D7281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0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1091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Выполненные задания присылать на эл</dc:title>
  <dc:subject/>
  <dc:creator>Home</dc:creator>
  <cp:keywords/>
  <dc:description/>
  <cp:lastModifiedBy>Анатолий Кирсанов</cp:lastModifiedBy>
  <cp:revision>2</cp:revision>
  <dcterms:created xsi:type="dcterms:W3CDTF">2020-04-15T12:05:00Z</dcterms:created>
  <dcterms:modified xsi:type="dcterms:W3CDTF">2020-04-15T12:05:00Z</dcterms:modified>
</cp:coreProperties>
</file>